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20FA2" w:rsidRPr="009049CB" w14:paraId="48438C83" w14:textId="77777777" w:rsidTr="00CD4CAA">
        <w:tc>
          <w:tcPr>
            <w:tcW w:w="9568" w:type="dxa"/>
          </w:tcPr>
          <w:p w14:paraId="22DBE086" w14:textId="77777777" w:rsidR="00F20FA2" w:rsidRPr="009049CB" w:rsidRDefault="00F20FA2" w:rsidP="00F603BD">
            <w:pPr>
              <w:pStyle w:val="berschrift3"/>
              <w:tabs>
                <w:tab w:val="left" w:pos="5670"/>
              </w:tabs>
              <w:spacing w:before="200"/>
              <w:rPr>
                <w:rFonts w:ascii="Arial" w:hAnsi="Arial" w:cs="Arial"/>
                <w:iCs/>
                <w:sz w:val="28"/>
                <w:szCs w:val="28"/>
              </w:rPr>
            </w:pPr>
            <w:r w:rsidRPr="009049CB">
              <w:rPr>
                <w:rFonts w:ascii="Arial" w:hAnsi="Arial" w:cs="Arial"/>
                <w:b w:val="0"/>
                <w:bCs/>
                <w:iCs/>
                <w:sz w:val="28"/>
                <w:szCs w:val="28"/>
              </w:rPr>
              <w:t>Serie 201</w:t>
            </w:r>
            <w:r w:rsidR="00433281">
              <w:rPr>
                <w:rFonts w:ascii="Arial" w:hAnsi="Arial" w:cs="Arial"/>
                <w:b w:val="0"/>
                <w:bCs/>
                <w:iCs/>
                <w:sz w:val="28"/>
                <w:szCs w:val="28"/>
              </w:rPr>
              <w:t>x</w:t>
            </w:r>
            <w:r w:rsidRPr="009049CB">
              <w:rPr>
                <w:rFonts w:ascii="Arial" w:hAnsi="Arial" w:cs="Arial"/>
                <w:b w:val="0"/>
                <w:bCs/>
                <w:iCs/>
                <w:sz w:val="28"/>
                <w:szCs w:val="28"/>
              </w:rPr>
              <w:tab/>
              <w:t>Qualifikationsverfahren</w:t>
            </w:r>
            <w:r w:rsidRPr="009049CB">
              <w:rPr>
                <w:rFonts w:ascii="Arial" w:hAnsi="Arial" w:cs="Arial"/>
                <w:b w:val="0"/>
                <w:bCs/>
                <w:iCs/>
                <w:sz w:val="28"/>
                <w:szCs w:val="28"/>
              </w:rPr>
              <w:br/>
            </w:r>
            <w:r w:rsidRPr="009049CB">
              <w:rPr>
                <w:rFonts w:ascii="Arial" w:hAnsi="Arial" w:cs="Arial"/>
                <w:b w:val="0"/>
                <w:bCs/>
                <w:iCs/>
                <w:sz w:val="28"/>
                <w:szCs w:val="28"/>
              </w:rPr>
              <w:tab/>
            </w:r>
            <w:r w:rsidR="00BC638F">
              <w:rPr>
                <w:rFonts w:ascii="Arial" w:hAnsi="Arial" w:cs="Arial"/>
                <w:iCs/>
                <w:sz w:val="28"/>
                <w:szCs w:val="28"/>
              </w:rPr>
              <w:t>Pharma-Assistentin</w:t>
            </w:r>
            <w:r w:rsidR="00F603BD">
              <w:rPr>
                <w:rFonts w:ascii="Arial" w:hAnsi="Arial" w:cs="Arial"/>
                <w:iCs/>
                <w:sz w:val="28"/>
                <w:szCs w:val="28"/>
              </w:rPr>
              <w:t xml:space="preserve"> EFZ /</w:t>
            </w:r>
          </w:p>
          <w:p w14:paraId="68413112" w14:textId="77777777" w:rsidR="00F20FA2" w:rsidRPr="009049CB" w:rsidRDefault="00F20FA2" w:rsidP="00F603BD">
            <w:pPr>
              <w:pStyle w:val="berschrift3"/>
              <w:tabs>
                <w:tab w:val="left" w:pos="3544"/>
                <w:tab w:val="left" w:pos="5387"/>
                <w:tab w:val="left" w:pos="5670"/>
              </w:tabs>
              <w:ind w:left="120"/>
              <w:rPr>
                <w:sz w:val="28"/>
                <w:szCs w:val="28"/>
              </w:rPr>
            </w:pPr>
            <w:r w:rsidRPr="009049CB">
              <w:rPr>
                <w:sz w:val="28"/>
                <w:szCs w:val="28"/>
              </w:rPr>
              <w:tab/>
            </w:r>
            <w:r w:rsidRPr="009049CB">
              <w:rPr>
                <w:sz w:val="28"/>
                <w:szCs w:val="28"/>
              </w:rPr>
              <w:tab/>
            </w:r>
            <w:r w:rsidRPr="009049CB">
              <w:rPr>
                <w:sz w:val="28"/>
                <w:szCs w:val="28"/>
              </w:rPr>
              <w:tab/>
            </w:r>
            <w:r w:rsidR="00BC638F">
              <w:rPr>
                <w:rFonts w:ascii="Arial" w:hAnsi="Arial" w:cs="Arial"/>
                <w:iCs/>
                <w:sz w:val="28"/>
                <w:szCs w:val="28"/>
              </w:rPr>
              <w:t>Pharma-Assistent</w:t>
            </w:r>
            <w:r w:rsidR="00B10BD3">
              <w:rPr>
                <w:rFonts w:ascii="Arial" w:hAnsi="Arial" w:cs="Arial"/>
                <w:iCs/>
                <w:sz w:val="28"/>
                <w:szCs w:val="28"/>
              </w:rPr>
              <w:t xml:space="preserve"> EFZ</w:t>
            </w:r>
          </w:p>
          <w:p w14:paraId="280468D1" w14:textId="77777777" w:rsidR="00F20FA2" w:rsidRPr="009049CB" w:rsidRDefault="00124A31" w:rsidP="00C058DF">
            <w:pPr>
              <w:pStyle w:val="berschrift5"/>
              <w:tabs>
                <w:tab w:val="left" w:pos="3544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Praktische Prüfung</w:t>
            </w:r>
          </w:p>
          <w:p w14:paraId="4C35D545" w14:textId="77777777" w:rsidR="00F20FA2" w:rsidRPr="00BB70AD" w:rsidRDefault="00BC638F" w:rsidP="00124A31">
            <w:pPr>
              <w:tabs>
                <w:tab w:val="left" w:pos="1200"/>
                <w:tab w:val="left" w:pos="1800"/>
              </w:tabs>
              <w:spacing w:after="200"/>
              <w:rPr>
                <w:b/>
                <w:sz w:val="27"/>
                <w:szCs w:val="27"/>
                <w:lang w:val="de-CH"/>
              </w:rPr>
            </w:pPr>
            <w:r w:rsidRPr="00BB70AD">
              <w:rPr>
                <w:rFonts w:cs="Arial"/>
                <w:b/>
                <w:sz w:val="28"/>
                <w:szCs w:val="28"/>
              </w:rPr>
              <w:t xml:space="preserve">Gesamtbewertung </w:t>
            </w:r>
            <w:r w:rsidR="00124A31" w:rsidRPr="00BB70AD">
              <w:rPr>
                <w:rFonts w:cs="Arial"/>
                <w:b/>
                <w:sz w:val="28"/>
                <w:szCs w:val="28"/>
              </w:rPr>
              <w:t>Protokolle</w:t>
            </w:r>
          </w:p>
        </w:tc>
      </w:tr>
    </w:tbl>
    <w:p w14:paraId="62724C43" w14:textId="77777777" w:rsidR="000F73F7" w:rsidRDefault="000F73F7" w:rsidP="000F73F7">
      <w:pPr>
        <w:rPr>
          <w:rFonts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09"/>
        <w:gridCol w:w="3686"/>
      </w:tblGrid>
      <w:tr w:rsidR="000F73F7" w:rsidRPr="00F17B59" w14:paraId="19FD9786" w14:textId="77777777" w:rsidTr="00CD4CAA">
        <w:tc>
          <w:tcPr>
            <w:tcW w:w="517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CCCC"/>
          </w:tcPr>
          <w:p w14:paraId="55E49BE7" w14:textId="77777777" w:rsidR="000F73F7" w:rsidRPr="00F17B59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  <w:b/>
              </w:rPr>
            </w:pPr>
            <w:r w:rsidRPr="00F17B59">
              <w:rPr>
                <w:rFonts w:cs="Arial"/>
                <w:b/>
              </w:rPr>
              <w:t>Name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3DC688" w14:textId="77777777" w:rsidR="000F73F7" w:rsidRPr="00F17B59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CCCC"/>
          </w:tcPr>
          <w:p w14:paraId="62F63289" w14:textId="77777777" w:rsidR="000F73F7" w:rsidRPr="00F17B59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  <w:b/>
              </w:rPr>
            </w:pPr>
            <w:r w:rsidRPr="00F17B59">
              <w:rPr>
                <w:rFonts w:cs="Arial"/>
                <w:b/>
              </w:rPr>
              <w:t>Kandidatennummer</w:t>
            </w:r>
          </w:p>
        </w:tc>
      </w:tr>
      <w:tr w:rsidR="000F73F7" w14:paraId="6B434EC8" w14:textId="77777777" w:rsidTr="00CD4CAA">
        <w:tc>
          <w:tcPr>
            <w:tcW w:w="51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ABCC8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</w:p>
          <w:p w14:paraId="21191AFA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  <w:r w:rsidRPr="00676025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</w:t>
            </w:r>
          </w:p>
          <w:p w14:paraId="5B2CA5E3" w14:textId="77777777" w:rsidR="000F73F7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  <w:p w14:paraId="5AE4D0BA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</w:p>
          <w:p w14:paraId="1728528E" w14:textId="77777777" w:rsidR="000F73F7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</w:rPr>
            </w:pPr>
            <w:r w:rsidRPr="00676025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F3C30B" w14:textId="77777777" w:rsidR="000F73F7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jc w:val="both"/>
              <w:rPr>
                <w:rFonts w:cs="Arial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E2BFA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</w:p>
          <w:p w14:paraId="4339EB64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  <w:r w:rsidRPr="00676025">
              <w:rPr>
                <w:rFonts w:ascii="Times New Roman" w:hAnsi="Times New Roman"/>
                <w:sz w:val="20"/>
              </w:rPr>
              <w:t>....................................................</w:t>
            </w:r>
            <w:r w:rsidR="00CD4CAA">
              <w:rPr>
                <w:rFonts w:ascii="Times New Roman" w:hAnsi="Times New Roman"/>
                <w:sz w:val="20"/>
              </w:rPr>
              <w:t>..</w:t>
            </w:r>
            <w:r w:rsidRPr="00676025">
              <w:rPr>
                <w:rFonts w:ascii="Times New Roman" w:hAnsi="Times New Roman"/>
                <w:sz w:val="20"/>
              </w:rPr>
              <w:t>............</w:t>
            </w:r>
          </w:p>
          <w:p w14:paraId="20082AF1" w14:textId="77777777" w:rsidR="000F73F7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p w14:paraId="746425FB" w14:textId="77777777" w:rsidR="000F73F7" w:rsidRPr="00676025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ascii="Times New Roman" w:hAnsi="Times New Roman"/>
                <w:sz w:val="20"/>
              </w:rPr>
            </w:pPr>
          </w:p>
          <w:p w14:paraId="4112047F" w14:textId="77777777" w:rsidR="000F73F7" w:rsidRDefault="000F73F7" w:rsidP="00874454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ind w:left="57"/>
              <w:jc w:val="both"/>
              <w:rPr>
                <w:rFonts w:cs="Arial"/>
              </w:rPr>
            </w:pPr>
            <w:r w:rsidRPr="00676025">
              <w:rPr>
                <w:rFonts w:ascii="Times New Roman" w:hAnsi="Times New Roman"/>
                <w:sz w:val="20"/>
              </w:rPr>
              <w:t>...............................................</w:t>
            </w:r>
            <w:r w:rsidR="00CD4CAA">
              <w:rPr>
                <w:rFonts w:ascii="Times New Roman" w:hAnsi="Times New Roman"/>
                <w:sz w:val="20"/>
              </w:rPr>
              <w:t>..</w:t>
            </w:r>
            <w:r w:rsidRPr="00676025">
              <w:rPr>
                <w:rFonts w:ascii="Times New Roman" w:hAnsi="Times New Roman"/>
                <w:sz w:val="20"/>
              </w:rPr>
              <w:t>.................</w:t>
            </w:r>
          </w:p>
        </w:tc>
      </w:tr>
    </w:tbl>
    <w:p w14:paraId="103235E9" w14:textId="77777777" w:rsidR="000F73F7" w:rsidRDefault="000F73F7" w:rsidP="000F73F7">
      <w:pPr>
        <w:rPr>
          <w:rFonts w:cs="Arial"/>
        </w:rPr>
      </w:pPr>
    </w:p>
    <w:p w14:paraId="714AEACE" w14:textId="77777777" w:rsidR="00F20FA2" w:rsidRPr="009049CB" w:rsidRDefault="00F20FA2" w:rsidP="00E92671">
      <w:pPr>
        <w:tabs>
          <w:tab w:val="left" w:pos="2552"/>
        </w:tabs>
        <w:rPr>
          <w:rFonts w:cs="Arial"/>
          <w:szCs w:val="22"/>
        </w:rPr>
      </w:pPr>
    </w:p>
    <w:p w14:paraId="621EE5C2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851"/>
          <w:tab w:val="left" w:pos="1702"/>
          <w:tab w:val="left" w:pos="2268"/>
          <w:tab w:val="left" w:pos="2694"/>
          <w:tab w:val="left" w:pos="2977"/>
          <w:tab w:val="left" w:pos="3686"/>
          <w:tab w:val="left" w:pos="4253"/>
          <w:tab w:val="left" w:pos="6379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>
        <w:rPr>
          <w:rFonts w:cs="Arial"/>
          <w:b/>
          <w:szCs w:val="22"/>
        </w:rPr>
        <w:t>Notenskala:</w:t>
      </w:r>
      <w:r>
        <w:rPr>
          <w:rFonts w:cs="Arial"/>
          <w:b/>
          <w:szCs w:val="22"/>
        </w:rPr>
        <w:tab/>
      </w:r>
      <w:r w:rsidRPr="00926824">
        <w:rPr>
          <w:rFonts w:cs="Arial"/>
          <w:b/>
          <w:szCs w:val="22"/>
        </w:rPr>
        <w:t>Maximale Punktezahl:</w:t>
      </w:r>
      <w:r w:rsidRPr="00926824">
        <w:rPr>
          <w:rFonts w:cs="Arial"/>
          <w:szCs w:val="22"/>
        </w:rPr>
        <w:t xml:space="preserve"> </w:t>
      </w:r>
      <w:r>
        <w:rPr>
          <w:rFonts w:cs="Arial"/>
          <w:b/>
          <w:szCs w:val="22"/>
        </w:rPr>
        <w:t>200</w:t>
      </w:r>
    </w:p>
    <w:p w14:paraId="5661264E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>
        <w:rPr>
          <w:rFonts w:cs="Arial"/>
          <w:szCs w:val="22"/>
        </w:rPr>
        <w:tab/>
        <w:t>190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 w:rsidRPr="00BB70AD">
        <w:rPr>
          <w:rFonts w:cs="Arial"/>
          <w:szCs w:val="22"/>
        </w:rPr>
        <w:t>200</w:t>
      </w:r>
      <w:proofErr w:type="gramEnd"/>
      <w:r w:rsidRPr="00926824">
        <w:rPr>
          <w:rFonts w:cs="Arial"/>
          <w:szCs w:val="22"/>
        </w:rPr>
        <w:tab/>
        <w:t>Punkte = Note 6</w:t>
      </w:r>
    </w:p>
    <w:p w14:paraId="68076E94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>170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189</w:t>
      </w:r>
      <w:proofErr w:type="gramEnd"/>
      <w:r>
        <w:rPr>
          <w:rFonts w:cs="Arial"/>
          <w:szCs w:val="22"/>
        </w:rPr>
        <w:t>,5</w:t>
      </w:r>
      <w:r w:rsidRPr="00926824">
        <w:rPr>
          <w:rFonts w:cs="Arial"/>
          <w:szCs w:val="22"/>
        </w:rPr>
        <w:tab/>
        <w:t>Punkte = Note 5,5</w:t>
      </w:r>
    </w:p>
    <w:p w14:paraId="002A015B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>150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169</w:t>
      </w:r>
      <w:proofErr w:type="gramEnd"/>
      <w:r>
        <w:rPr>
          <w:rFonts w:cs="Arial"/>
          <w:szCs w:val="22"/>
        </w:rPr>
        <w:t>,5</w:t>
      </w:r>
      <w:r w:rsidRPr="00926824">
        <w:rPr>
          <w:rFonts w:cs="Arial"/>
          <w:szCs w:val="22"/>
        </w:rPr>
        <w:tab/>
        <w:t>Punkte = Note 5</w:t>
      </w:r>
    </w:p>
    <w:p w14:paraId="6682AE83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>130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149</w:t>
      </w:r>
      <w:proofErr w:type="gramEnd"/>
      <w:r>
        <w:rPr>
          <w:rFonts w:cs="Arial"/>
          <w:szCs w:val="22"/>
        </w:rPr>
        <w:t>,5</w:t>
      </w:r>
      <w:r w:rsidRPr="00926824">
        <w:rPr>
          <w:rFonts w:cs="Arial"/>
          <w:szCs w:val="22"/>
        </w:rPr>
        <w:tab/>
        <w:t>Punkte = Note 4,5</w:t>
      </w:r>
    </w:p>
    <w:p w14:paraId="3E6DC91C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>110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129</w:t>
      </w:r>
      <w:proofErr w:type="gramEnd"/>
      <w:r>
        <w:rPr>
          <w:rFonts w:cs="Arial"/>
          <w:szCs w:val="22"/>
        </w:rPr>
        <w:t>,5</w:t>
      </w:r>
      <w:r w:rsidRPr="00926824">
        <w:rPr>
          <w:rFonts w:cs="Arial"/>
          <w:szCs w:val="22"/>
        </w:rPr>
        <w:tab/>
        <w:t>Punkte = Note 4</w:t>
      </w:r>
    </w:p>
    <w:p w14:paraId="14C90028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 xml:space="preserve">  90</w:t>
      </w:r>
      <w:r w:rsidRPr="00926824">
        <w:rPr>
          <w:rFonts w:cs="Arial"/>
          <w:szCs w:val="22"/>
        </w:rPr>
        <w:tab/>
        <w:t>-</w:t>
      </w:r>
      <w:proofErr w:type="gramStart"/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109</w:t>
      </w:r>
      <w:proofErr w:type="gramEnd"/>
      <w:r>
        <w:rPr>
          <w:rFonts w:cs="Arial"/>
          <w:szCs w:val="22"/>
        </w:rPr>
        <w:t>,5</w:t>
      </w:r>
      <w:r w:rsidRPr="00926824">
        <w:rPr>
          <w:rFonts w:cs="Arial"/>
          <w:szCs w:val="22"/>
        </w:rPr>
        <w:tab/>
        <w:t>Punkte = Note 3,5</w:t>
      </w:r>
    </w:p>
    <w:p w14:paraId="7E17AEDB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 xml:space="preserve">  70</w:t>
      </w:r>
      <w:r w:rsidRPr="00926824">
        <w:rPr>
          <w:rFonts w:cs="Arial"/>
          <w:szCs w:val="22"/>
        </w:rPr>
        <w:tab/>
        <w:t>-</w:t>
      </w:r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 xml:space="preserve">  89,5</w:t>
      </w:r>
      <w:r w:rsidRPr="00926824">
        <w:rPr>
          <w:rFonts w:cs="Arial"/>
          <w:szCs w:val="22"/>
        </w:rPr>
        <w:tab/>
        <w:t>Punkte = Note 3</w:t>
      </w:r>
    </w:p>
    <w:p w14:paraId="6D9C0DD4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 xml:space="preserve">  50</w:t>
      </w:r>
      <w:r w:rsidRPr="00926824">
        <w:rPr>
          <w:rFonts w:cs="Arial"/>
          <w:szCs w:val="22"/>
        </w:rPr>
        <w:tab/>
        <w:t>-</w:t>
      </w:r>
      <w:r w:rsidRPr="00926824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 xml:space="preserve">  </w:t>
      </w:r>
      <w:r w:rsidRPr="009268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69,5</w:t>
      </w:r>
      <w:r w:rsidRPr="00926824">
        <w:rPr>
          <w:rFonts w:cs="Arial"/>
          <w:szCs w:val="22"/>
        </w:rPr>
        <w:tab/>
        <w:t>Punkte = Note 2,5</w:t>
      </w:r>
    </w:p>
    <w:p w14:paraId="16CB6B0A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</w:r>
      <w:r>
        <w:rPr>
          <w:rFonts w:cs="Arial"/>
          <w:szCs w:val="22"/>
        </w:rPr>
        <w:t xml:space="preserve">  30</w:t>
      </w:r>
      <w:r w:rsidRPr="00926824">
        <w:rPr>
          <w:rFonts w:cs="Arial"/>
          <w:szCs w:val="22"/>
        </w:rPr>
        <w:tab/>
        <w:t>-</w:t>
      </w:r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 xml:space="preserve">  49,5</w:t>
      </w:r>
      <w:r w:rsidRPr="00926824">
        <w:rPr>
          <w:rFonts w:cs="Arial"/>
          <w:szCs w:val="22"/>
        </w:rPr>
        <w:tab/>
        <w:t>Punkte = Note 2</w:t>
      </w:r>
    </w:p>
    <w:p w14:paraId="14D61D33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>10</w:t>
      </w:r>
      <w:r w:rsidRPr="00926824">
        <w:rPr>
          <w:rFonts w:cs="Arial"/>
          <w:szCs w:val="22"/>
        </w:rPr>
        <w:tab/>
        <w:t>-</w:t>
      </w:r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 xml:space="preserve">  29,5</w:t>
      </w:r>
      <w:r w:rsidRPr="00926824">
        <w:rPr>
          <w:rFonts w:cs="Arial"/>
          <w:szCs w:val="22"/>
        </w:rPr>
        <w:tab/>
        <w:t>Punkte = Note 1,5</w:t>
      </w:r>
    </w:p>
    <w:p w14:paraId="752AFAB3" w14:textId="77777777" w:rsidR="00124A31" w:rsidRPr="00926824" w:rsidRDefault="00124A31" w:rsidP="00124A31">
      <w:pPr>
        <w:pStyle w:val="Kopfzeile"/>
        <w:tabs>
          <w:tab w:val="clear" w:pos="4536"/>
          <w:tab w:val="clear" w:pos="9072"/>
          <w:tab w:val="left" w:pos="1701"/>
          <w:tab w:val="left" w:pos="2352"/>
          <w:tab w:val="left" w:pos="2552"/>
          <w:tab w:val="left" w:pos="3544"/>
          <w:tab w:val="left" w:pos="6946"/>
          <w:tab w:val="left" w:pos="7371"/>
          <w:tab w:val="left" w:pos="7938"/>
        </w:tabs>
        <w:rPr>
          <w:rFonts w:cs="Arial"/>
          <w:szCs w:val="22"/>
        </w:rPr>
      </w:pPr>
      <w:r w:rsidRPr="00926824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 xml:space="preserve">  </w:t>
      </w:r>
      <w:r w:rsidRPr="00926824">
        <w:rPr>
          <w:rFonts w:cs="Arial"/>
          <w:szCs w:val="22"/>
        </w:rPr>
        <w:t>0</w:t>
      </w:r>
      <w:r w:rsidRPr="00926824">
        <w:rPr>
          <w:rFonts w:cs="Arial"/>
          <w:szCs w:val="22"/>
        </w:rPr>
        <w:tab/>
        <w:t>-</w:t>
      </w:r>
      <w:r w:rsidRPr="00926824">
        <w:rPr>
          <w:rFonts w:cs="Arial"/>
          <w:szCs w:val="22"/>
        </w:rPr>
        <w:tab/>
        <w:t xml:space="preserve">    </w:t>
      </w:r>
      <w:r>
        <w:rPr>
          <w:rFonts w:cs="Arial"/>
          <w:szCs w:val="22"/>
        </w:rPr>
        <w:t xml:space="preserve">  9,5</w:t>
      </w:r>
      <w:r w:rsidRPr="00926824">
        <w:rPr>
          <w:rFonts w:cs="Arial"/>
          <w:szCs w:val="22"/>
        </w:rPr>
        <w:tab/>
        <w:t>Punkte = Note 1</w:t>
      </w:r>
    </w:p>
    <w:p w14:paraId="0CE0A8AE" w14:textId="77777777" w:rsidR="00BC638F" w:rsidRDefault="00BC638F" w:rsidP="00124A31">
      <w:pPr>
        <w:tabs>
          <w:tab w:val="left" w:pos="1701"/>
          <w:tab w:val="left" w:pos="2268"/>
          <w:tab w:val="left" w:pos="2552"/>
          <w:tab w:val="left" w:pos="3544"/>
        </w:tabs>
      </w:pPr>
    </w:p>
    <w:p w14:paraId="21B3D43C" w14:textId="77777777" w:rsidR="000D45D0" w:rsidRDefault="000D45D0" w:rsidP="002D4F78">
      <w:pPr>
        <w:tabs>
          <w:tab w:val="left" w:pos="1985"/>
          <w:tab w:val="left" w:pos="3119"/>
          <w:tab w:val="left" w:pos="5670"/>
          <w:tab w:val="left" w:pos="6663"/>
        </w:tabs>
        <w:rPr>
          <w:szCs w:val="22"/>
        </w:rPr>
      </w:pPr>
    </w:p>
    <w:p w14:paraId="0AE1BE0B" w14:textId="77777777" w:rsidR="000A5F4C" w:rsidRDefault="00CD4CAA" w:rsidP="00BB70AD">
      <w:pPr>
        <w:tabs>
          <w:tab w:val="left" w:pos="2552"/>
          <w:tab w:val="left" w:pos="4820"/>
          <w:tab w:val="left" w:pos="7513"/>
        </w:tabs>
      </w:pPr>
      <w:r w:rsidRPr="0057355A">
        <w:rPr>
          <w:b/>
        </w:rPr>
        <w:t>Übertrag</w:t>
      </w:r>
      <w:r w:rsidR="000A5F4C" w:rsidRPr="0057355A">
        <w:rPr>
          <w:b/>
        </w:rPr>
        <w:tab/>
      </w:r>
      <w:r w:rsidR="000A5F4C" w:rsidRPr="0057355A">
        <w:rPr>
          <w:b/>
        </w:rPr>
        <w:tab/>
        <w:t>erreichte Punkte</w:t>
      </w:r>
      <w:r w:rsidR="000A5F4C">
        <w:tab/>
      </w:r>
      <w:r w:rsidR="000A5F4C" w:rsidRPr="0057355A">
        <w:rPr>
          <w:b/>
        </w:rPr>
        <w:t>Gesamtnote</w:t>
      </w:r>
      <w:r w:rsidR="000A5F4C">
        <w:rPr>
          <w:b/>
        </w:rPr>
        <w:t>*</w:t>
      </w:r>
    </w:p>
    <w:p w14:paraId="114460F9" w14:textId="77777777" w:rsidR="000D45D0" w:rsidRDefault="000D45D0" w:rsidP="00BB70AD">
      <w:pPr>
        <w:tabs>
          <w:tab w:val="left" w:pos="2268"/>
          <w:tab w:val="left" w:pos="3119"/>
          <w:tab w:val="left" w:pos="4820"/>
          <w:tab w:val="left" w:pos="5670"/>
          <w:tab w:val="left" w:pos="6663"/>
          <w:tab w:val="left" w:pos="7513"/>
        </w:tabs>
        <w:rPr>
          <w:b/>
        </w:rPr>
      </w:pPr>
    </w:p>
    <w:p w14:paraId="0748F40C" w14:textId="77777777" w:rsidR="00BC638F" w:rsidRDefault="00BB70AD" w:rsidP="00B10BD3">
      <w:pPr>
        <w:tabs>
          <w:tab w:val="left" w:pos="2410"/>
          <w:tab w:val="left" w:pos="5103"/>
          <w:tab w:val="left" w:pos="7513"/>
        </w:tabs>
        <w:spacing w:line="480" w:lineRule="auto"/>
      </w:pPr>
      <w:r>
        <w:rPr>
          <w:b/>
          <w:szCs w:val="22"/>
        </w:rPr>
        <w:t xml:space="preserve">Kundenbetreuung </w:t>
      </w:r>
      <w:r w:rsidR="00E35E15">
        <w:rPr>
          <w:b/>
          <w:szCs w:val="22"/>
        </w:rPr>
        <w:tab/>
      </w:r>
      <w:r w:rsidRPr="00BB70AD">
        <w:rPr>
          <w:szCs w:val="22"/>
        </w:rPr>
        <w:t>(max. 100 Punkte)</w:t>
      </w:r>
      <w:r w:rsidR="00D6506B">
        <w:tab/>
      </w:r>
      <w:r w:rsidR="000A5F4C" w:rsidRPr="0057355A">
        <w:rPr>
          <w:rFonts w:ascii="Times New Roman" w:hAnsi="Times New Roman"/>
          <w:sz w:val="20"/>
        </w:rPr>
        <w:t>___________</w:t>
      </w:r>
      <w:r w:rsidR="00BC638F">
        <w:tab/>
      </w:r>
    </w:p>
    <w:p w14:paraId="14C71DB2" w14:textId="77777777" w:rsidR="00BC638F" w:rsidRDefault="00BB70AD" w:rsidP="00B10BD3">
      <w:pPr>
        <w:tabs>
          <w:tab w:val="left" w:pos="2410"/>
          <w:tab w:val="left" w:pos="5103"/>
          <w:tab w:val="left" w:pos="7513"/>
        </w:tabs>
        <w:spacing w:line="480" w:lineRule="auto"/>
      </w:pPr>
      <w:r>
        <w:rPr>
          <w:b/>
          <w:szCs w:val="22"/>
        </w:rPr>
        <w:t xml:space="preserve">Betriebsorganisation </w:t>
      </w:r>
      <w:r w:rsidR="00E35E15">
        <w:rPr>
          <w:b/>
          <w:szCs w:val="22"/>
        </w:rPr>
        <w:tab/>
      </w:r>
      <w:r w:rsidRPr="00BB70AD">
        <w:rPr>
          <w:szCs w:val="22"/>
        </w:rPr>
        <w:t xml:space="preserve">(max. </w:t>
      </w:r>
      <w:r>
        <w:rPr>
          <w:szCs w:val="22"/>
        </w:rPr>
        <w:t>50</w:t>
      </w:r>
      <w:r w:rsidRPr="00BB70AD">
        <w:rPr>
          <w:szCs w:val="22"/>
        </w:rPr>
        <w:t xml:space="preserve"> Punkte)</w:t>
      </w:r>
      <w:r w:rsidR="00BC638F">
        <w:tab/>
      </w:r>
      <w:r w:rsidR="000A5F4C" w:rsidRPr="0057355A">
        <w:rPr>
          <w:rFonts w:ascii="Times New Roman" w:hAnsi="Times New Roman"/>
          <w:sz w:val="20"/>
        </w:rPr>
        <w:t>___________</w:t>
      </w:r>
      <w:r w:rsidR="00BC638F">
        <w:tab/>
      </w:r>
    </w:p>
    <w:p w14:paraId="35CAE505" w14:textId="77777777" w:rsidR="00BC638F" w:rsidRDefault="00BB70AD" w:rsidP="00B10BD3">
      <w:pPr>
        <w:tabs>
          <w:tab w:val="left" w:pos="2410"/>
          <w:tab w:val="left" w:pos="5103"/>
          <w:tab w:val="left" w:pos="7513"/>
        </w:tabs>
      </w:pPr>
      <w:r>
        <w:rPr>
          <w:b/>
          <w:szCs w:val="22"/>
        </w:rPr>
        <w:t>Pharmazeutisch-</w:t>
      </w:r>
      <w:r w:rsidR="00E35E15">
        <w:rPr>
          <w:b/>
          <w:szCs w:val="22"/>
        </w:rPr>
        <w:br/>
      </w:r>
      <w:r>
        <w:rPr>
          <w:b/>
          <w:szCs w:val="22"/>
        </w:rPr>
        <w:t xml:space="preserve">technische </w:t>
      </w:r>
      <w:r w:rsidR="00E35E15">
        <w:rPr>
          <w:b/>
          <w:szCs w:val="22"/>
        </w:rPr>
        <w:t>Arbeiten</w:t>
      </w:r>
      <w:r w:rsidR="00E35E15">
        <w:rPr>
          <w:b/>
          <w:szCs w:val="22"/>
        </w:rPr>
        <w:tab/>
      </w:r>
      <w:r w:rsidRPr="00BB70AD">
        <w:rPr>
          <w:szCs w:val="22"/>
        </w:rPr>
        <w:t xml:space="preserve">(max. </w:t>
      </w:r>
      <w:r>
        <w:rPr>
          <w:szCs w:val="22"/>
        </w:rPr>
        <w:t>50</w:t>
      </w:r>
      <w:r w:rsidRPr="00BB70AD">
        <w:rPr>
          <w:szCs w:val="22"/>
        </w:rPr>
        <w:t xml:space="preserve"> Punkte)</w:t>
      </w:r>
      <w:r w:rsidR="00BC638F">
        <w:tab/>
      </w:r>
      <w:r w:rsidR="000A5F4C" w:rsidRPr="0057355A">
        <w:rPr>
          <w:rFonts w:ascii="Times New Roman" w:hAnsi="Times New Roman"/>
          <w:sz w:val="20"/>
        </w:rPr>
        <w:t>___________</w:t>
      </w:r>
      <w:r w:rsidR="00BC638F">
        <w:tab/>
      </w:r>
    </w:p>
    <w:p w14:paraId="43C0C2DD" w14:textId="77777777" w:rsidR="00BB70AD" w:rsidRDefault="00BB70AD" w:rsidP="00BB70AD">
      <w:pPr>
        <w:tabs>
          <w:tab w:val="left" w:pos="5103"/>
          <w:tab w:val="left" w:pos="7513"/>
        </w:tabs>
        <w:rPr>
          <w:b/>
        </w:rPr>
      </w:pPr>
    </w:p>
    <w:p w14:paraId="55006E27" w14:textId="77777777" w:rsidR="000D45D0" w:rsidRDefault="000A5F4C" w:rsidP="00BB70AD">
      <w:pPr>
        <w:tabs>
          <w:tab w:val="left" w:pos="5103"/>
          <w:tab w:val="left" w:pos="7513"/>
        </w:tabs>
        <w:spacing w:before="120" w:line="480" w:lineRule="auto"/>
        <w:rPr>
          <w:rFonts w:ascii="Times New Roman" w:hAnsi="Times New Roman"/>
          <w:sz w:val="20"/>
        </w:rPr>
      </w:pPr>
      <w:r w:rsidRPr="000A5F4C">
        <w:rPr>
          <w:b/>
        </w:rPr>
        <w:t>Total</w:t>
      </w:r>
      <w:r>
        <w:tab/>
      </w:r>
      <w:r w:rsidRPr="0057355A">
        <w:rPr>
          <w:rFonts w:ascii="Times New Roman" w:hAnsi="Times New Roman"/>
          <w:sz w:val="20"/>
        </w:rPr>
        <w:t>___________</w:t>
      </w:r>
      <w:r>
        <w:rPr>
          <w:rFonts w:ascii="Times New Roman" w:hAnsi="Times New Roman"/>
          <w:sz w:val="20"/>
        </w:rPr>
        <w:tab/>
      </w:r>
      <w:r w:rsidRPr="0057355A">
        <w:rPr>
          <w:rFonts w:ascii="Times New Roman" w:hAnsi="Times New Roman"/>
          <w:b/>
          <w:sz w:val="24"/>
          <w:szCs w:val="24"/>
        </w:rPr>
        <w:t>___________</w:t>
      </w:r>
    </w:p>
    <w:p w14:paraId="0C8EAE28" w14:textId="77777777" w:rsidR="00BC638F" w:rsidRDefault="00BC638F" w:rsidP="002F7D50">
      <w:pPr>
        <w:jc w:val="both"/>
        <w:rPr>
          <w:rFonts w:cs="Arial"/>
          <w:color w:val="000000"/>
        </w:rPr>
      </w:pPr>
    </w:p>
    <w:p w14:paraId="58BBDBCB" w14:textId="77777777" w:rsidR="000A5F4C" w:rsidRDefault="000A5F4C" w:rsidP="000A5F4C">
      <w:pPr>
        <w:tabs>
          <w:tab w:val="left" w:pos="2552"/>
        </w:tabs>
      </w:pPr>
      <w:r>
        <w:rPr>
          <w:b/>
        </w:rPr>
        <w:t>*</w:t>
      </w:r>
      <w:r>
        <w:t xml:space="preserve"> auf eine halbe oder ganze Note gerundet</w:t>
      </w:r>
    </w:p>
    <w:p w14:paraId="39EBDB7B" w14:textId="77777777" w:rsidR="000A5F4C" w:rsidRDefault="000A5F4C" w:rsidP="002F7D50">
      <w:pPr>
        <w:jc w:val="both"/>
        <w:rPr>
          <w:rFonts w:cs="Arial"/>
          <w:color w:val="000000"/>
        </w:rPr>
      </w:pPr>
    </w:p>
    <w:p w14:paraId="284FC445" w14:textId="77777777" w:rsidR="000A5F4C" w:rsidRDefault="000A5F4C" w:rsidP="002F7D50">
      <w:pPr>
        <w:jc w:val="both"/>
        <w:rPr>
          <w:rFonts w:cs="Arial"/>
          <w:color w:val="000000"/>
        </w:rPr>
      </w:pPr>
    </w:p>
    <w:p w14:paraId="17294297" w14:textId="77777777" w:rsidR="000A5F4C" w:rsidRDefault="000A5F4C" w:rsidP="002F7D50">
      <w:pPr>
        <w:jc w:val="both"/>
        <w:rPr>
          <w:rFonts w:cs="Arial"/>
          <w:color w:val="000000"/>
        </w:rPr>
      </w:pPr>
    </w:p>
    <w:p w14:paraId="24EC6530" w14:textId="77777777" w:rsidR="002F7D50" w:rsidRPr="004935F2" w:rsidRDefault="002F7D50" w:rsidP="002F7D50">
      <w:pPr>
        <w:jc w:val="both"/>
        <w:rPr>
          <w:rFonts w:cs="Arial"/>
          <w:color w:val="000000"/>
        </w:rPr>
      </w:pPr>
      <w:r w:rsidRPr="004935F2">
        <w:rPr>
          <w:rFonts w:cs="Arial"/>
          <w:color w:val="000000"/>
        </w:rPr>
        <w:t>Unterschrift der Expert</w:t>
      </w:r>
      <w:r w:rsidR="002C1D44">
        <w:rPr>
          <w:rFonts w:cs="Arial"/>
          <w:color w:val="000000"/>
        </w:rPr>
        <w:t>innen</w:t>
      </w:r>
      <w:r w:rsidRPr="004935F2">
        <w:rPr>
          <w:rFonts w:cs="Arial"/>
          <w:color w:val="000000"/>
        </w:rPr>
        <w:t>/Experten:</w:t>
      </w:r>
    </w:p>
    <w:p w14:paraId="1BF29D1C" w14:textId="77777777" w:rsidR="006013D9" w:rsidRDefault="006013D9" w:rsidP="006013D9">
      <w:pPr>
        <w:jc w:val="both"/>
        <w:rPr>
          <w:rFonts w:cs="Arial"/>
          <w:color w:val="000000"/>
        </w:rPr>
      </w:pPr>
    </w:p>
    <w:p w14:paraId="4581F744" w14:textId="77777777" w:rsidR="001C2122" w:rsidRPr="004935F2" w:rsidRDefault="001C2122" w:rsidP="006013D9">
      <w:pPr>
        <w:jc w:val="both"/>
        <w:rPr>
          <w:rFonts w:cs="Arial"/>
          <w:color w:val="000000"/>
        </w:rPr>
      </w:pPr>
    </w:p>
    <w:p w14:paraId="25F7B91B" w14:textId="77777777" w:rsidR="00F20FA2" w:rsidRDefault="006013D9" w:rsidP="006872FA">
      <w:pPr>
        <w:tabs>
          <w:tab w:val="left" w:pos="1702"/>
          <w:tab w:val="left" w:pos="2269"/>
          <w:tab w:val="left" w:pos="2694"/>
          <w:tab w:val="left" w:pos="3119"/>
          <w:tab w:val="left" w:pos="3402"/>
          <w:tab w:val="left" w:pos="4536"/>
          <w:tab w:val="left" w:pos="4840"/>
          <w:tab w:val="left" w:pos="5670"/>
          <w:tab w:val="left" w:pos="8080"/>
        </w:tabs>
        <w:jc w:val="both"/>
        <w:rPr>
          <w:rFonts w:cs="Arial"/>
          <w:u w:val="single"/>
        </w:rPr>
      </w:pPr>
      <w:r w:rsidRPr="004935F2">
        <w:rPr>
          <w:rFonts w:cs="Arial"/>
          <w:color w:val="000000"/>
          <w:sz w:val="20"/>
        </w:rPr>
        <w:t>.......................................................</w:t>
      </w:r>
      <w:r w:rsidR="0016567B">
        <w:rPr>
          <w:rFonts w:cs="Arial"/>
          <w:color w:val="000000"/>
          <w:sz w:val="20"/>
        </w:rPr>
        <w:t>.....................</w:t>
      </w:r>
      <w:r w:rsidR="006872FA">
        <w:rPr>
          <w:rFonts w:cs="Arial"/>
          <w:color w:val="000000"/>
          <w:sz w:val="20"/>
        </w:rPr>
        <w:tab/>
      </w:r>
      <w:r w:rsidR="006872FA">
        <w:rPr>
          <w:rFonts w:cs="Arial"/>
          <w:color w:val="000000"/>
          <w:sz w:val="20"/>
        </w:rPr>
        <w:tab/>
      </w:r>
      <w:r w:rsidRPr="004935F2">
        <w:rPr>
          <w:rFonts w:cs="Arial"/>
          <w:color w:val="000000"/>
          <w:sz w:val="20"/>
        </w:rPr>
        <w:t>................................................................................</w:t>
      </w:r>
    </w:p>
    <w:p w14:paraId="2B850CA3" w14:textId="77777777" w:rsidR="000A5F4C" w:rsidRPr="009049CB" w:rsidRDefault="000A5F4C" w:rsidP="00F20FA2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jc w:val="both"/>
        <w:rPr>
          <w:rFonts w:cs="Arial"/>
          <w:u w:val="single"/>
        </w:rPr>
      </w:pPr>
    </w:p>
    <w:tbl>
      <w:tblPr>
        <w:tblW w:w="0" w:type="auto"/>
        <w:shd w:val="pct2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20FA2" w:rsidRPr="009049CB" w14:paraId="586DADA8" w14:textId="77777777" w:rsidTr="00CD4CAA">
        <w:trPr>
          <w:trHeight w:val="471"/>
        </w:trPr>
        <w:tc>
          <w:tcPr>
            <w:tcW w:w="9568" w:type="dxa"/>
            <w:shd w:val="pct25" w:color="auto" w:fill="FFFFFF"/>
            <w:vAlign w:val="center"/>
          </w:tcPr>
          <w:p w14:paraId="2A429C2A" w14:textId="77777777" w:rsidR="00F20FA2" w:rsidRPr="009049CB" w:rsidRDefault="00F20FA2" w:rsidP="00AB30E6">
            <w:pPr>
              <w:tabs>
                <w:tab w:val="left" w:pos="1418"/>
                <w:tab w:val="left" w:pos="1843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40"/>
              <w:ind w:left="1276" w:hanging="1276"/>
              <w:rPr>
                <w:rFonts w:cs="Arial"/>
                <w:bCs/>
                <w:i/>
                <w:iCs/>
              </w:rPr>
            </w:pPr>
            <w:r w:rsidRPr="00307AEC">
              <w:rPr>
                <w:rFonts w:cs="Arial"/>
                <w:b/>
                <w:bCs/>
                <w:iCs/>
              </w:rPr>
              <w:t>Sperrfrist:</w:t>
            </w:r>
            <w:r w:rsidR="00307AEC">
              <w:rPr>
                <w:rFonts w:cs="Arial"/>
                <w:bCs/>
                <w:iCs/>
              </w:rPr>
              <w:tab/>
            </w:r>
            <w:r w:rsidR="00307AEC">
              <w:rPr>
                <w:rFonts w:cs="Arial"/>
                <w:bCs/>
                <w:iCs/>
              </w:rPr>
              <w:tab/>
            </w:r>
            <w:r w:rsidR="000A5F4C">
              <w:rPr>
                <w:rFonts w:cs="Arial"/>
                <w:bCs/>
                <w:iCs/>
              </w:rPr>
              <w:t>keine</w:t>
            </w:r>
          </w:p>
        </w:tc>
      </w:tr>
    </w:tbl>
    <w:p w14:paraId="02ABDAEE" w14:textId="77777777" w:rsidR="00CD4CAA" w:rsidRDefault="00CD4CAA" w:rsidP="00CD4CAA">
      <w:pPr>
        <w:rPr>
          <w:rFonts w:cs="Arial"/>
        </w:rPr>
      </w:pPr>
    </w:p>
    <w:p w14:paraId="15FA8839" w14:textId="77777777" w:rsidR="00CD4CAA" w:rsidRPr="00461E96" w:rsidRDefault="00CD4CAA" w:rsidP="00CD4CAA">
      <w:pPr>
        <w:rPr>
          <w:rFonts w:cs="Arial"/>
        </w:rPr>
      </w:pPr>
    </w:p>
    <w:p w14:paraId="4748A92F" w14:textId="77777777" w:rsidR="003C23DA" w:rsidRPr="00433281" w:rsidRDefault="00CD4CAA" w:rsidP="00433281">
      <w:pPr>
        <w:tabs>
          <w:tab w:val="left" w:pos="1701"/>
          <w:tab w:val="left" w:pos="5184"/>
          <w:tab w:val="left" w:pos="6624"/>
          <w:tab w:val="left" w:pos="6912"/>
          <w:tab w:val="left" w:pos="8064"/>
        </w:tabs>
        <w:rPr>
          <w:rFonts w:cs="Arial"/>
        </w:rPr>
      </w:pPr>
      <w:r w:rsidRPr="00461E96">
        <w:rPr>
          <w:rFonts w:cs="Arial"/>
        </w:rPr>
        <w:t>Erarbeitet durch:</w:t>
      </w:r>
      <w:r>
        <w:rPr>
          <w:rFonts w:cs="Arial"/>
        </w:rPr>
        <w:tab/>
      </w:r>
      <w:r w:rsidRPr="00461E96">
        <w:rPr>
          <w:rFonts w:cs="Arial"/>
        </w:rPr>
        <w:t xml:space="preserve">pharmaSuisse, Schweizerischer </w:t>
      </w:r>
      <w:smartTag w:uri="urn:schemas-microsoft-com:office:smarttags" w:element="PersonName">
        <w:r w:rsidRPr="00461E96">
          <w:rPr>
            <w:rFonts w:cs="Arial"/>
          </w:rPr>
          <w:t>Apotheke</w:t>
        </w:r>
      </w:smartTag>
      <w:r w:rsidRPr="00461E96">
        <w:rPr>
          <w:rFonts w:cs="Arial"/>
        </w:rPr>
        <w:t xml:space="preserve">rverband und der Kommission für </w:t>
      </w:r>
      <w:r>
        <w:rPr>
          <w:rFonts w:cs="Arial"/>
        </w:rPr>
        <w:tab/>
      </w:r>
      <w:r w:rsidRPr="00461E96">
        <w:rPr>
          <w:rFonts w:cs="Arial"/>
        </w:rPr>
        <w:t xml:space="preserve">Berufsentwicklung </w:t>
      </w:r>
      <w:r w:rsidR="00F4354C">
        <w:rPr>
          <w:rFonts w:cs="Arial"/>
        </w:rPr>
        <w:t>&amp;</w:t>
      </w:r>
      <w:r w:rsidRPr="00461E96">
        <w:rPr>
          <w:rFonts w:cs="Arial"/>
        </w:rPr>
        <w:t xml:space="preserve"> Qualität für Pharma-Assistent</w:t>
      </w:r>
      <w:r w:rsidR="00B10BD3">
        <w:rPr>
          <w:rFonts w:cs="Arial"/>
        </w:rPr>
        <w:t xml:space="preserve">/in </w:t>
      </w:r>
      <w:r w:rsidRPr="00461E96">
        <w:rPr>
          <w:rFonts w:cs="Arial"/>
        </w:rPr>
        <w:t>EFZ</w:t>
      </w:r>
    </w:p>
    <w:sectPr w:rsidR="003C23DA" w:rsidRPr="00433281" w:rsidSect="00692F3F">
      <w:footerReference w:type="default" r:id="rId10"/>
      <w:footerReference w:type="first" r:id="rId11"/>
      <w:pgSz w:w="11906" w:h="16838" w:code="9"/>
      <w:pgMar w:top="737" w:right="624" w:bottom="397" w:left="1134" w:header="680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8DA5" w14:textId="77777777" w:rsidR="00E37F79" w:rsidRDefault="00E37F79">
      <w:r>
        <w:separator/>
      </w:r>
    </w:p>
  </w:endnote>
  <w:endnote w:type="continuationSeparator" w:id="0">
    <w:p w14:paraId="6A111D67" w14:textId="77777777" w:rsidR="00E37F79" w:rsidRDefault="00E3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A2DA" w14:textId="77777777" w:rsidR="00E35E15" w:rsidRPr="00611F9C" w:rsidRDefault="00E35E15" w:rsidP="0005632B">
    <w:pPr>
      <w:pStyle w:val="Fuzeile"/>
      <w:tabs>
        <w:tab w:val="clear" w:pos="4536"/>
        <w:tab w:val="clear" w:pos="9072"/>
        <w:tab w:val="left" w:pos="4253"/>
        <w:tab w:val="right" w:pos="10065"/>
      </w:tabs>
      <w:rPr>
        <w:sz w:val="16"/>
        <w:szCs w:val="16"/>
      </w:rPr>
    </w:pPr>
    <w:r>
      <w:rPr>
        <w:sz w:val="16"/>
        <w:szCs w:val="16"/>
      </w:rPr>
      <w:t xml:space="preserve">Position 2.2, </w:t>
    </w:r>
    <w:proofErr w:type="spellStart"/>
    <w:r>
      <w:rPr>
        <w:sz w:val="16"/>
        <w:szCs w:val="16"/>
      </w:rPr>
      <w:t>Küan_Menükunde_Expertenexemplar</w:t>
    </w:r>
    <w:proofErr w:type="spellEnd"/>
    <w:r>
      <w:rPr>
        <w:sz w:val="16"/>
        <w:szCs w:val="16"/>
      </w:rPr>
      <w:t>, QV 2010</w:t>
    </w:r>
    <w:r>
      <w:rPr>
        <w:sz w:val="16"/>
        <w:szCs w:val="16"/>
      </w:rPr>
      <w:tab/>
    </w:r>
    <w:r w:rsidRPr="00611F9C">
      <w:rPr>
        <w:sz w:val="16"/>
        <w:szCs w:val="16"/>
      </w:rPr>
      <w:t xml:space="preserve">Seite </w:t>
    </w:r>
    <w:r w:rsidRPr="00611F9C">
      <w:rPr>
        <w:rStyle w:val="Seitenzahl"/>
        <w:sz w:val="16"/>
        <w:szCs w:val="16"/>
      </w:rPr>
      <w:fldChar w:fldCharType="begin"/>
    </w:r>
    <w:r w:rsidRPr="00611F9C">
      <w:rPr>
        <w:rStyle w:val="Seitenzahl"/>
        <w:sz w:val="16"/>
        <w:szCs w:val="16"/>
      </w:rPr>
      <w:instrText xml:space="preserve"> PAGE </w:instrText>
    </w:r>
    <w:r w:rsidRPr="00611F9C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611F9C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5C7C" w14:textId="284B5205" w:rsidR="00965B56" w:rsidRPr="00965B56" w:rsidRDefault="00965B56">
    <w:pPr>
      <w:pStyle w:val="Fuzeile"/>
      <w:rPr>
        <w:lang w:val="de-CH"/>
      </w:rPr>
    </w:pPr>
    <w:r>
      <w:rPr>
        <w:lang w:val="de-CH"/>
      </w:rPr>
      <w:tab/>
    </w:r>
    <w:r>
      <w:rPr>
        <w:lang w:val="de-CH"/>
      </w:rPr>
      <w:tab/>
      <w:t>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B5D5" w14:textId="77777777" w:rsidR="00E37F79" w:rsidRDefault="00E37F79">
      <w:r>
        <w:separator/>
      </w:r>
    </w:p>
  </w:footnote>
  <w:footnote w:type="continuationSeparator" w:id="0">
    <w:p w14:paraId="0FD8952A" w14:textId="77777777" w:rsidR="00E37F79" w:rsidRDefault="00E3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23"/>
    <w:multiLevelType w:val="hybridMultilevel"/>
    <w:tmpl w:val="7EEA7212"/>
    <w:lvl w:ilvl="0" w:tplc="CA6E82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E6E41"/>
    <w:multiLevelType w:val="hybridMultilevel"/>
    <w:tmpl w:val="15C8E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96B"/>
    <w:multiLevelType w:val="hybridMultilevel"/>
    <w:tmpl w:val="89423D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0765"/>
    <w:multiLevelType w:val="hybridMultilevel"/>
    <w:tmpl w:val="BFDE4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737E"/>
    <w:multiLevelType w:val="hybridMultilevel"/>
    <w:tmpl w:val="F92C9C42"/>
    <w:lvl w:ilvl="0" w:tplc="08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6ED2D1B"/>
    <w:multiLevelType w:val="hybridMultilevel"/>
    <w:tmpl w:val="9C1A0A96"/>
    <w:lvl w:ilvl="0" w:tplc="792AAAA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AF4DC3"/>
    <w:multiLevelType w:val="hybridMultilevel"/>
    <w:tmpl w:val="1626332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7A6B03A">
      <w:start w:val="1"/>
      <w:numFmt w:val="decimal"/>
      <w:lvlText w:val="%2)"/>
      <w:lvlJc w:val="left"/>
      <w:pPr>
        <w:ind w:left="1140" w:hanging="420"/>
      </w:pPr>
      <w:rPr>
        <w:rFonts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CD5C7A"/>
    <w:multiLevelType w:val="hybridMultilevel"/>
    <w:tmpl w:val="BFDE4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5EFA"/>
    <w:multiLevelType w:val="hybridMultilevel"/>
    <w:tmpl w:val="D1B6E3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1624"/>
    <w:multiLevelType w:val="hybridMultilevel"/>
    <w:tmpl w:val="5AD62440"/>
    <w:lvl w:ilvl="0" w:tplc="A9989E6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B46B28"/>
    <w:multiLevelType w:val="hybridMultilevel"/>
    <w:tmpl w:val="3AF8B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5758">
    <w:abstractNumId w:val="3"/>
  </w:num>
  <w:num w:numId="2" w16cid:durableId="1069959295">
    <w:abstractNumId w:val="7"/>
  </w:num>
  <w:num w:numId="3" w16cid:durableId="250627243">
    <w:abstractNumId w:val="9"/>
  </w:num>
  <w:num w:numId="4" w16cid:durableId="1679455517">
    <w:abstractNumId w:val="0"/>
  </w:num>
  <w:num w:numId="5" w16cid:durableId="1096362846">
    <w:abstractNumId w:val="5"/>
  </w:num>
  <w:num w:numId="6" w16cid:durableId="1345866640">
    <w:abstractNumId w:val="6"/>
  </w:num>
  <w:num w:numId="7" w16cid:durableId="594094562">
    <w:abstractNumId w:val="4"/>
  </w:num>
  <w:num w:numId="8" w16cid:durableId="499396553">
    <w:abstractNumId w:val="10"/>
  </w:num>
  <w:num w:numId="9" w16cid:durableId="2034456709">
    <w:abstractNumId w:val="8"/>
  </w:num>
  <w:num w:numId="10" w16cid:durableId="1999112083">
    <w:abstractNumId w:val="1"/>
  </w:num>
  <w:num w:numId="11" w16cid:durableId="19668867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55"/>
    <w:rsid w:val="000077D4"/>
    <w:rsid w:val="000226E7"/>
    <w:rsid w:val="00024DB7"/>
    <w:rsid w:val="00025146"/>
    <w:rsid w:val="00027FDC"/>
    <w:rsid w:val="0005632B"/>
    <w:rsid w:val="00094B2B"/>
    <w:rsid w:val="000966D4"/>
    <w:rsid w:val="000A5F4C"/>
    <w:rsid w:val="000B7EA7"/>
    <w:rsid w:val="000D2B66"/>
    <w:rsid w:val="000D45D0"/>
    <w:rsid w:val="000D46CF"/>
    <w:rsid w:val="000D6A5D"/>
    <w:rsid w:val="000E37D5"/>
    <w:rsid w:val="000E4812"/>
    <w:rsid w:val="000E4D90"/>
    <w:rsid w:val="000E5CD3"/>
    <w:rsid w:val="000F619D"/>
    <w:rsid w:val="000F73F7"/>
    <w:rsid w:val="001047DD"/>
    <w:rsid w:val="00110E3C"/>
    <w:rsid w:val="001149D1"/>
    <w:rsid w:val="00124A31"/>
    <w:rsid w:val="00134C2D"/>
    <w:rsid w:val="00145FF0"/>
    <w:rsid w:val="00153A35"/>
    <w:rsid w:val="0016567B"/>
    <w:rsid w:val="00180557"/>
    <w:rsid w:val="00181BC0"/>
    <w:rsid w:val="00183896"/>
    <w:rsid w:val="001A1C62"/>
    <w:rsid w:val="001A3694"/>
    <w:rsid w:val="001B2A3F"/>
    <w:rsid w:val="001C2122"/>
    <w:rsid w:val="001C3FB3"/>
    <w:rsid w:val="001C4265"/>
    <w:rsid w:val="001D6705"/>
    <w:rsid w:val="001E194F"/>
    <w:rsid w:val="001E345C"/>
    <w:rsid w:val="001E3AFB"/>
    <w:rsid w:val="001F59EB"/>
    <w:rsid w:val="0020095C"/>
    <w:rsid w:val="0020799D"/>
    <w:rsid w:val="00221FB2"/>
    <w:rsid w:val="00222C55"/>
    <w:rsid w:val="00243A79"/>
    <w:rsid w:val="00252D90"/>
    <w:rsid w:val="002825EC"/>
    <w:rsid w:val="002830FB"/>
    <w:rsid w:val="002962FE"/>
    <w:rsid w:val="002C1D44"/>
    <w:rsid w:val="002D30F8"/>
    <w:rsid w:val="002D47CC"/>
    <w:rsid w:val="002D4F78"/>
    <w:rsid w:val="002E6F3E"/>
    <w:rsid w:val="002F7D50"/>
    <w:rsid w:val="00307AEC"/>
    <w:rsid w:val="00312347"/>
    <w:rsid w:val="00313814"/>
    <w:rsid w:val="003160B8"/>
    <w:rsid w:val="00316A28"/>
    <w:rsid w:val="00321E33"/>
    <w:rsid w:val="003226F6"/>
    <w:rsid w:val="00322AF2"/>
    <w:rsid w:val="0032385C"/>
    <w:rsid w:val="00324411"/>
    <w:rsid w:val="00346A58"/>
    <w:rsid w:val="00351EC3"/>
    <w:rsid w:val="003545D9"/>
    <w:rsid w:val="003573C0"/>
    <w:rsid w:val="003641EF"/>
    <w:rsid w:val="00376665"/>
    <w:rsid w:val="0038465A"/>
    <w:rsid w:val="00391745"/>
    <w:rsid w:val="003C23DA"/>
    <w:rsid w:val="003C44DF"/>
    <w:rsid w:val="003D505F"/>
    <w:rsid w:val="003E1770"/>
    <w:rsid w:val="003E6AD5"/>
    <w:rsid w:val="003F024E"/>
    <w:rsid w:val="003F1039"/>
    <w:rsid w:val="004009BF"/>
    <w:rsid w:val="00402A8A"/>
    <w:rsid w:val="00410777"/>
    <w:rsid w:val="00411A72"/>
    <w:rsid w:val="00415387"/>
    <w:rsid w:val="00415B96"/>
    <w:rsid w:val="004170F5"/>
    <w:rsid w:val="00433281"/>
    <w:rsid w:val="00433738"/>
    <w:rsid w:val="00443DEA"/>
    <w:rsid w:val="00460F7D"/>
    <w:rsid w:val="0046245E"/>
    <w:rsid w:val="004627DF"/>
    <w:rsid w:val="00477C44"/>
    <w:rsid w:val="004A41FF"/>
    <w:rsid w:val="004A5580"/>
    <w:rsid w:val="004D016C"/>
    <w:rsid w:val="004D6E73"/>
    <w:rsid w:val="00525091"/>
    <w:rsid w:val="00542435"/>
    <w:rsid w:val="00565BC9"/>
    <w:rsid w:val="005703CD"/>
    <w:rsid w:val="0057375D"/>
    <w:rsid w:val="005910F9"/>
    <w:rsid w:val="0059164E"/>
    <w:rsid w:val="005B046B"/>
    <w:rsid w:val="005C2088"/>
    <w:rsid w:val="005E4DC9"/>
    <w:rsid w:val="005F378D"/>
    <w:rsid w:val="005F524D"/>
    <w:rsid w:val="006013D9"/>
    <w:rsid w:val="00603F4F"/>
    <w:rsid w:val="00611F9C"/>
    <w:rsid w:val="00632E3B"/>
    <w:rsid w:val="00634A49"/>
    <w:rsid w:val="00643388"/>
    <w:rsid w:val="0065578E"/>
    <w:rsid w:val="0066387C"/>
    <w:rsid w:val="00664B69"/>
    <w:rsid w:val="0067703D"/>
    <w:rsid w:val="006872FA"/>
    <w:rsid w:val="00692F3F"/>
    <w:rsid w:val="006A64A0"/>
    <w:rsid w:val="006A7277"/>
    <w:rsid w:val="006B3A57"/>
    <w:rsid w:val="006E2099"/>
    <w:rsid w:val="007038CA"/>
    <w:rsid w:val="00706D9A"/>
    <w:rsid w:val="00711100"/>
    <w:rsid w:val="00722E55"/>
    <w:rsid w:val="00751A61"/>
    <w:rsid w:val="00752334"/>
    <w:rsid w:val="007676CC"/>
    <w:rsid w:val="0077062E"/>
    <w:rsid w:val="00783202"/>
    <w:rsid w:val="007A436A"/>
    <w:rsid w:val="007B2A12"/>
    <w:rsid w:val="007C5988"/>
    <w:rsid w:val="00804E14"/>
    <w:rsid w:val="0081321D"/>
    <w:rsid w:val="00816F19"/>
    <w:rsid w:val="00822EC8"/>
    <w:rsid w:val="00830153"/>
    <w:rsid w:val="00830B52"/>
    <w:rsid w:val="00853070"/>
    <w:rsid w:val="00864599"/>
    <w:rsid w:val="00874454"/>
    <w:rsid w:val="00883D68"/>
    <w:rsid w:val="0088672B"/>
    <w:rsid w:val="008A600B"/>
    <w:rsid w:val="008B2D25"/>
    <w:rsid w:val="008B7DDC"/>
    <w:rsid w:val="008C0F83"/>
    <w:rsid w:val="008C50A5"/>
    <w:rsid w:val="008F55CE"/>
    <w:rsid w:val="008F61D0"/>
    <w:rsid w:val="008F773E"/>
    <w:rsid w:val="00900097"/>
    <w:rsid w:val="00903BCB"/>
    <w:rsid w:val="009049CB"/>
    <w:rsid w:val="00915F55"/>
    <w:rsid w:val="009357C8"/>
    <w:rsid w:val="00953883"/>
    <w:rsid w:val="00962878"/>
    <w:rsid w:val="00965B56"/>
    <w:rsid w:val="009936C7"/>
    <w:rsid w:val="009B1A37"/>
    <w:rsid w:val="009B377B"/>
    <w:rsid w:val="009B5B61"/>
    <w:rsid w:val="009D0CE3"/>
    <w:rsid w:val="00A00BE2"/>
    <w:rsid w:val="00A05CD3"/>
    <w:rsid w:val="00A2043E"/>
    <w:rsid w:val="00A2654F"/>
    <w:rsid w:val="00A33C83"/>
    <w:rsid w:val="00A3666C"/>
    <w:rsid w:val="00A656CF"/>
    <w:rsid w:val="00A7525F"/>
    <w:rsid w:val="00A8470C"/>
    <w:rsid w:val="00A95A7C"/>
    <w:rsid w:val="00A96365"/>
    <w:rsid w:val="00A9673D"/>
    <w:rsid w:val="00AA6FE8"/>
    <w:rsid w:val="00AB30E6"/>
    <w:rsid w:val="00AC1B63"/>
    <w:rsid w:val="00AC4C92"/>
    <w:rsid w:val="00AE1DB2"/>
    <w:rsid w:val="00AE3AA8"/>
    <w:rsid w:val="00AF4BAC"/>
    <w:rsid w:val="00AF4E04"/>
    <w:rsid w:val="00B04EEC"/>
    <w:rsid w:val="00B100F9"/>
    <w:rsid w:val="00B10BD3"/>
    <w:rsid w:val="00B12E4A"/>
    <w:rsid w:val="00B16393"/>
    <w:rsid w:val="00B26BF7"/>
    <w:rsid w:val="00B360E8"/>
    <w:rsid w:val="00B569C5"/>
    <w:rsid w:val="00B7623D"/>
    <w:rsid w:val="00B84E41"/>
    <w:rsid w:val="00B93558"/>
    <w:rsid w:val="00BA02A4"/>
    <w:rsid w:val="00BB70AD"/>
    <w:rsid w:val="00BC638F"/>
    <w:rsid w:val="00BD5550"/>
    <w:rsid w:val="00BD6FF7"/>
    <w:rsid w:val="00BE0EEA"/>
    <w:rsid w:val="00BF3A8B"/>
    <w:rsid w:val="00C058DF"/>
    <w:rsid w:val="00C41327"/>
    <w:rsid w:val="00C45A16"/>
    <w:rsid w:val="00C66388"/>
    <w:rsid w:val="00C76A72"/>
    <w:rsid w:val="00C8050D"/>
    <w:rsid w:val="00C86415"/>
    <w:rsid w:val="00C9116A"/>
    <w:rsid w:val="00C97F8F"/>
    <w:rsid w:val="00CA7D1C"/>
    <w:rsid w:val="00CB39F1"/>
    <w:rsid w:val="00CB79E2"/>
    <w:rsid w:val="00CC68FF"/>
    <w:rsid w:val="00CD4CAA"/>
    <w:rsid w:val="00CD5719"/>
    <w:rsid w:val="00CD6708"/>
    <w:rsid w:val="00D003EE"/>
    <w:rsid w:val="00D31AA8"/>
    <w:rsid w:val="00D40622"/>
    <w:rsid w:val="00D464C7"/>
    <w:rsid w:val="00D50252"/>
    <w:rsid w:val="00D54C78"/>
    <w:rsid w:val="00D62001"/>
    <w:rsid w:val="00D6506B"/>
    <w:rsid w:val="00D718F7"/>
    <w:rsid w:val="00D77DAA"/>
    <w:rsid w:val="00D8452E"/>
    <w:rsid w:val="00D86A53"/>
    <w:rsid w:val="00D87A8D"/>
    <w:rsid w:val="00D95DD4"/>
    <w:rsid w:val="00DB3603"/>
    <w:rsid w:val="00DC64C8"/>
    <w:rsid w:val="00DE6EDC"/>
    <w:rsid w:val="00DE7E7E"/>
    <w:rsid w:val="00DF0138"/>
    <w:rsid w:val="00DF0A30"/>
    <w:rsid w:val="00DF3EC2"/>
    <w:rsid w:val="00DF560C"/>
    <w:rsid w:val="00DF7DB4"/>
    <w:rsid w:val="00E065DD"/>
    <w:rsid w:val="00E14319"/>
    <w:rsid w:val="00E1569B"/>
    <w:rsid w:val="00E232CC"/>
    <w:rsid w:val="00E26989"/>
    <w:rsid w:val="00E27E70"/>
    <w:rsid w:val="00E35E15"/>
    <w:rsid w:val="00E37F79"/>
    <w:rsid w:val="00E42D77"/>
    <w:rsid w:val="00E47530"/>
    <w:rsid w:val="00E52A15"/>
    <w:rsid w:val="00E61577"/>
    <w:rsid w:val="00E63D29"/>
    <w:rsid w:val="00E654AB"/>
    <w:rsid w:val="00E761FA"/>
    <w:rsid w:val="00E806E9"/>
    <w:rsid w:val="00E81659"/>
    <w:rsid w:val="00E81B6F"/>
    <w:rsid w:val="00E85B09"/>
    <w:rsid w:val="00E92671"/>
    <w:rsid w:val="00E93235"/>
    <w:rsid w:val="00EA17E4"/>
    <w:rsid w:val="00EC4EDD"/>
    <w:rsid w:val="00ED2350"/>
    <w:rsid w:val="00ED5B89"/>
    <w:rsid w:val="00ED739A"/>
    <w:rsid w:val="00EE12A2"/>
    <w:rsid w:val="00EE341A"/>
    <w:rsid w:val="00EE4AF5"/>
    <w:rsid w:val="00EE6467"/>
    <w:rsid w:val="00EE7D8B"/>
    <w:rsid w:val="00F0118F"/>
    <w:rsid w:val="00F02670"/>
    <w:rsid w:val="00F057B1"/>
    <w:rsid w:val="00F06748"/>
    <w:rsid w:val="00F11199"/>
    <w:rsid w:val="00F15806"/>
    <w:rsid w:val="00F20FA2"/>
    <w:rsid w:val="00F22C67"/>
    <w:rsid w:val="00F35372"/>
    <w:rsid w:val="00F35C90"/>
    <w:rsid w:val="00F362BB"/>
    <w:rsid w:val="00F37E9A"/>
    <w:rsid w:val="00F4354C"/>
    <w:rsid w:val="00F53A5D"/>
    <w:rsid w:val="00F603BD"/>
    <w:rsid w:val="00F654DB"/>
    <w:rsid w:val="00F73D21"/>
    <w:rsid w:val="00F8414E"/>
    <w:rsid w:val="00F941AC"/>
    <w:rsid w:val="00FA6869"/>
    <w:rsid w:val="00FB4A65"/>
    <w:rsid w:val="00FB5AB4"/>
    <w:rsid w:val="00FC1702"/>
    <w:rsid w:val="00FD3D76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C9B34A7"/>
  <w15:chartTrackingRefBased/>
  <w15:docId w15:val="{09563EE8-3E1A-4A7B-A51D-EC3F3AC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2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pBdr>
        <w:bottom w:val="single" w:sz="12" w:space="1" w:color="auto"/>
      </w:pBdr>
      <w:tabs>
        <w:tab w:val="left" w:pos="4962"/>
      </w:tabs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sz w:val="24"/>
      <w:lang w:val="de-CH"/>
    </w:rPr>
  </w:style>
  <w:style w:type="paragraph" w:styleId="berschrift4">
    <w:name w:val="heading 4"/>
    <w:basedOn w:val="Standard"/>
    <w:next w:val="Standard"/>
    <w:qFormat/>
    <w:pPr>
      <w:keepNext/>
      <w:spacing w:after="120"/>
      <w:ind w:left="57"/>
      <w:outlineLvl w:val="3"/>
    </w:pPr>
    <w:rPr>
      <w:b/>
      <w:sz w:val="26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702"/>
        <w:tab w:val="left" w:pos="3686"/>
        <w:tab w:val="left" w:pos="4253"/>
        <w:tab w:val="left" w:pos="6663"/>
      </w:tabs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0"/>
        <w:tab w:val="left" w:pos="284"/>
        <w:tab w:val="left" w:pos="397"/>
        <w:tab w:val="left" w:pos="1276"/>
        <w:tab w:val="left" w:pos="1560"/>
        <w:tab w:val="left" w:pos="2835"/>
        <w:tab w:val="left" w:pos="3119"/>
        <w:tab w:val="left" w:pos="4536"/>
        <w:tab w:val="left" w:pos="4820"/>
        <w:tab w:val="left" w:pos="6237"/>
        <w:tab w:val="left" w:pos="6521"/>
        <w:tab w:val="left" w:pos="6946"/>
        <w:tab w:val="left" w:pos="7797"/>
        <w:tab w:val="left" w:pos="8080"/>
      </w:tabs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851"/>
      </w:tabs>
      <w:outlineLvl w:val="6"/>
    </w:pPr>
    <w:rPr>
      <w:sz w:val="24"/>
      <w:lang w:val="de-CH"/>
    </w:rPr>
  </w:style>
  <w:style w:type="paragraph" w:styleId="berschrift8">
    <w:name w:val="heading 8"/>
    <w:basedOn w:val="Standard"/>
    <w:next w:val="Standard"/>
    <w:qFormat/>
    <w:pPr>
      <w:keepNext/>
      <w:ind w:left="5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702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jc w:val="both"/>
      <w:outlineLvl w:val="8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702"/>
        <w:tab w:val="left" w:pos="3686"/>
        <w:tab w:val="left" w:pos="4253"/>
        <w:tab w:val="left" w:pos="8080"/>
      </w:tabs>
      <w:ind w:left="1701" w:hanging="1701"/>
      <w:jc w:val="both"/>
    </w:pPr>
    <w:rPr>
      <w:rFonts w:ascii="Futuri" w:hAnsi="Futuri"/>
      <w:sz w:val="24"/>
    </w:rPr>
  </w:style>
  <w:style w:type="paragraph" w:styleId="Kopfzeile">
    <w:name w:val="header"/>
    <w:aliases w:val=" Char Cha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  <w:sz w:val="24"/>
    </w:rPr>
  </w:style>
  <w:style w:type="paragraph" w:styleId="Textkrper-Einzug2">
    <w:name w:val="Body Text Indent 2"/>
    <w:basedOn w:val="Standard"/>
    <w:pPr>
      <w:ind w:left="57"/>
    </w:pPr>
  </w:style>
  <w:style w:type="paragraph" w:styleId="Textkrper-Einzug3">
    <w:name w:val="Body Text Indent 3"/>
    <w:basedOn w:val="Standard"/>
    <w:pPr>
      <w:tabs>
        <w:tab w:val="left" w:pos="426"/>
      </w:tabs>
      <w:ind w:left="426" w:hanging="369"/>
    </w:pPr>
  </w:style>
  <w:style w:type="paragraph" w:styleId="Blocktext">
    <w:name w:val="Block Text"/>
    <w:basedOn w:val="Standard"/>
    <w:pPr>
      <w:tabs>
        <w:tab w:val="left" w:pos="284"/>
      </w:tabs>
      <w:spacing w:line="360" w:lineRule="auto"/>
      <w:ind w:left="284" w:right="215" w:hanging="227"/>
      <w:jc w:val="both"/>
    </w:pPr>
  </w:style>
  <w:style w:type="table" w:customStyle="1" w:styleId="Tabellengitternetz">
    <w:name w:val="Tabellengitternetz"/>
    <w:basedOn w:val="NormaleTabelle"/>
    <w:uiPriority w:val="59"/>
    <w:rsid w:val="00DF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D50252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uiPriority w:val="99"/>
    <w:unhideWhenUsed/>
    <w:rsid w:val="00DB3603"/>
    <w:rPr>
      <w:rFonts w:eastAsia="Calibri" w:cs="Arial"/>
      <w:sz w:val="20"/>
      <w:lang w:val="de-CH" w:eastAsia="de-CH"/>
    </w:rPr>
  </w:style>
  <w:style w:type="character" w:customStyle="1" w:styleId="FunotentextZchn">
    <w:name w:val="Fußnotentext Zchn"/>
    <w:link w:val="Funotentext"/>
    <w:uiPriority w:val="99"/>
    <w:rsid w:val="00DB3603"/>
    <w:rPr>
      <w:rFonts w:ascii="Arial" w:eastAsia="Calibri" w:hAnsi="Arial" w:cs="Arial"/>
    </w:rPr>
  </w:style>
  <w:style w:type="character" w:customStyle="1" w:styleId="KopfzeileZchn">
    <w:name w:val="Kopfzeile Zchn"/>
    <w:aliases w:val=" Char Char Zchn"/>
    <w:link w:val="Kopfzeile"/>
    <w:uiPriority w:val="99"/>
    <w:rsid w:val="00EE4AF5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27ce7-2459-4b01-afad-2fb6d498e9e9">
      <UserInfo>
        <DisplayName/>
        <AccountId xsi:nil="true"/>
        <AccountType/>
      </UserInfo>
    </SharedWithUsers>
    <lcf76f155ced4ddcb4097134ff3c332f xmlns="3a968859-9dca-497d-8dc5-9bea21cab5b4">
      <Terms xmlns="http://schemas.microsoft.com/office/infopath/2007/PartnerControls"/>
    </lcf76f155ced4ddcb4097134ff3c332f>
    <TaxCatchAll xmlns="7a127ce7-2459-4b01-afad-2fb6d498e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eitsraum Dokument Privat" ma:contentTypeID="0x010100C50F7FEA89ACDC43B19578C744B5880800B3513AA626058C4F980FBA31051084F1" ma:contentTypeVersion="14" ma:contentTypeDescription="Ein neues Dokument erstellen." ma:contentTypeScope="" ma:versionID="4689bdfe4c276b332a2fa7e89fd5a278">
  <xsd:schema xmlns:xsd="http://www.w3.org/2001/XMLSchema" xmlns:xs="http://www.w3.org/2001/XMLSchema" xmlns:p="http://schemas.microsoft.com/office/2006/metadata/properties" xmlns:ns2="3a968859-9dca-497d-8dc5-9bea21cab5b4" xmlns:ns3="7a127ce7-2459-4b01-afad-2fb6d498e9e9" targetNamespace="http://schemas.microsoft.com/office/2006/metadata/properties" ma:root="true" ma:fieldsID="868dde02c2f6479b8899eabb68e9e7c7" ns2:_="" ns3:_="">
    <xsd:import namespace="3a968859-9dca-497d-8dc5-9bea21cab5b4"/>
    <xsd:import namespace="7a127ce7-2459-4b01-afad-2fb6d498e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8859-9dca-497d-8dc5-9bea21cab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d1d8ca3-f00f-4e57-8603-24150861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7ce7-2459-4b01-afad-2fb6d498e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d61504-36a7-409e-8c78-2986f8c27d25}" ma:internalName="TaxCatchAll" ma:showField="CatchAllData" ma:web="7a127ce7-2459-4b01-afad-2fb6d498e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25DEC-928C-492C-8583-1D2E35E0FDD2}">
  <ds:schemaRefs>
    <ds:schemaRef ds:uri="http://schemas.microsoft.com/office/2006/metadata/properties"/>
    <ds:schemaRef ds:uri="http://schemas.microsoft.com/office/infopath/2007/PartnerControls"/>
    <ds:schemaRef ds:uri="8f3a1ed4-7f24-481e-a4d7-6a4e68c83c28"/>
    <ds:schemaRef ds:uri="7dcc7882-ac93-4e67-9d40-1edf4cfea904"/>
  </ds:schemaRefs>
</ds:datastoreItem>
</file>

<file path=customXml/itemProps2.xml><?xml version="1.0" encoding="utf-8"?>
<ds:datastoreItem xmlns:ds="http://schemas.openxmlformats.org/officeDocument/2006/customXml" ds:itemID="{FADDC894-EBA9-4CED-B0FF-691AD2033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69BB9-06B4-4F4E-87E6-2929D9AD5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Jahrgang</vt:lpstr>
    </vt:vector>
  </TitlesOfParts>
  <Company>Luzern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Jahrgang</dc:title>
  <dc:subject/>
  <dc:creator>DBK</dc:creator>
  <cp:keywords/>
  <cp:lastModifiedBy>Myriam Klossner</cp:lastModifiedBy>
  <cp:revision>3</cp:revision>
  <cp:lastPrinted>2010-02-24T12:50:00Z</cp:lastPrinted>
  <dcterms:created xsi:type="dcterms:W3CDTF">2022-11-10T11:15:00Z</dcterms:created>
  <dcterms:modified xsi:type="dcterms:W3CDTF">2022-12-12T12:40:00Z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0x010100C50F7FEA89ACDC43B19578C744B5880800E187C59CD9A100439081C1B728A230AE</vt:lpwstr>
  </property>
  <property fmtid="{D5CDD505-2E9C-101B-9397-08002B2CF9AE}" pid="3" name="Order">
    <vt:r8>12377500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